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75" w:rsidRPr="00A86675" w:rsidRDefault="00A86675" w:rsidP="00A86675">
      <w:pPr>
        <w:shd w:val="clear" w:color="auto" w:fill="FFFFFF"/>
        <w:spacing w:after="180" w:line="240" w:lineRule="auto"/>
        <w:outlineLvl w:val="0"/>
        <w:rPr>
          <w:rFonts w:ascii="Helvetica" w:eastAsia="Times New Roman" w:hAnsi="Helvetica" w:cs="Helvetica"/>
          <w:b/>
          <w:bCs/>
          <w:color w:val="333333"/>
          <w:kern w:val="36"/>
          <w:sz w:val="27"/>
          <w:szCs w:val="27"/>
          <w:lang w:val="en-US" w:eastAsia="es-CO"/>
        </w:rPr>
      </w:pPr>
      <w:r w:rsidRPr="00A86675">
        <w:rPr>
          <w:rFonts w:ascii="Helvetica" w:eastAsia="Times New Roman" w:hAnsi="Helvetica" w:cs="Helvetica"/>
          <w:b/>
          <w:bCs/>
          <w:color w:val="333333"/>
          <w:kern w:val="36"/>
          <w:sz w:val="27"/>
          <w:szCs w:val="27"/>
          <w:lang w:val="en-US" w:eastAsia="es-CO"/>
        </w:rPr>
        <w:t>UAB Barcelona Summer School</w:t>
      </w:r>
    </w:p>
    <w:p w:rsidR="00A86675" w:rsidRPr="00A86675" w:rsidRDefault="00A86675" w:rsidP="00A86675">
      <w:pPr>
        <w:shd w:val="clear" w:color="auto" w:fill="FFFFFF"/>
        <w:spacing w:after="135"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Make the best of your summer</w:t>
      </w:r>
    </w:p>
    <w:p w:rsidR="00A86675" w:rsidRPr="00A86675" w:rsidRDefault="00A86675" w:rsidP="00A86675">
      <w:pPr>
        <w:shd w:val="clear" w:color="auto" w:fill="FFFFFF"/>
        <w:spacing w:after="135" w:line="240" w:lineRule="auto"/>
        <w:jc w:val="both"/>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t xml:space="preserve">The best way to enjoy the experience of an international, green and dynamic campus while having the opportunity to discover Barcelona. Our Summer School offers subjects worth transferable ECTS from all fields in two 3-weeks periods from late June to early August. Most of the courses </w:t>
      </w:r>
      <w:proofErr w:type="gramStart"/>
      <w:r w:rsidRPr="00A86675">
        <w:rPr>
          <w:rFonts w:ascii="Helvetica" w:eastAsia="Times New Roman" w:hAnsi="Helvetica" w:cs="Helvetica"/>
          <w:color w:val="333333"/>
          <w:sz w:val="20"/>
          <w:szCs w:val="20"/>
          <w:lang w:val="en-US" w:eastAsia="es-CO"/>
        </w:rPr>
        <w:t>are taught</w:t>
      </w:r>
      <w:proofErr w:type="gramEnd"/>
      <w:r w:rsidRPr="00A86675">
        <w:rPr>
          <w:rFonts w:ascii="Helvetica" w:eastAsia="Times New Roman" w:hAnsi="Helvetica" w:cs="Helvetica"/>
          <w:color w:val="333333"/>
          <w:sz w:val="20"/>
          <w:szCs w:val="20"/>
          <w:lang w:val="en-US" w:eastAsia="es-CO"/>
        </w:rPr>
        <w:t xml:space="preserve"> in English, with an option to learn and improve your Spanish as a Foreign Language. </w:t>
      </w:r>
      <w:proofErr w:type="gramStart"/>
      <w:r w:rsidRPr="00A86675">
        <w:rPr>
          <w:rFonts w:ascii="Helvetica" w:eastAsia="Times New Roman" w:hAnsi="Helvetica" w:cs="Helvetica"/>
          <w:color w:val="333333"/>
          <w:sz w:val="20"/>
          <w:szCs w:val="20"/>
          <w:lang w:val="en-US" w:eastAsia="es-CO"/>
        </w:rPr>
        <w:t xml:space="preserve">Most of the courses taught in English 6 ECTS credits per course Buddy </w:t>
      </w:r>
      <w:proofErr w:type="spellStart"/>
      <w:r w:rsidRPr="00A86675">
        <w:rPr>
          <w:rFonts w:ascii="Helvetica" w:eastAsia="Times New Roman" w:hAnsi="Helvetica" w:cs="Helvetica"/>
          <w:color w:val="333333"/>
          <w:sz w:val="20"/>
          <w:szCs w:val="20"/>
          <w:lang w:val="en-US" w:eastAsia="es-CO"/>
        </w:rPr>
        <w:t>Programme</w:t>
      </w:r>
      <w:proofErr w:type="spellEnd"/>
      <w:r w:rsidRPr="00A86675">
        <w:rPr>
          <w:rFonts w:ascii="Helvetica" w:eastAsia="Times New Roman" w:hAnsi="Helvetica" w:cs="Helvetica"/>
          <w:color w:val="333333"/>
          <w:sz w:val="20"/>
          <w:szCs w:val="20"/>
          <w:lang w:val="en-US" w:eastAsia="es-CO"/>
        </w:rPr>
        <w:t xml:space="preserve">: meet local students who can show you around Barcelona Courses at the UAB Campus, a natural environment with the best services: sports, leisure, culture and accommodation 35’ from Barcelona’s city </w:t>
      </w:r>
      <w:proofErr w:type="spellStart"/>
      <w:r w:rsidRPr="00A86675">
        <w:rPr>
          <w:rFonts w:ascii="Helvetica" w:eastAsia="Times New Roman" w:hAnsi="Helvetica" w:cs="Helvetica"/>
          <w:color w:val="333333"/>
          <w:sz w:val="20"/>
          <w:szCs w:val="20"/>
          <w:lang w:val="en-US" w:eastAsia="es-CO"/>
        </w:rPr>
        <w:t>centre</w:t>
      </w:r>
      <w:proofErr w:type="spellEnd"/>
      <w:r w:rsidRPr="00A86675">
        <w:rPr>
          <w:rFonts w:ascii="Helvetica" w:eastAsia="Times New Roman" w:hAnsi="Helvetica" w:cs="Helvetica"/>
          <w:color w:val="333333"/>
          <w:sz w:val="20"/>
          <w:szCs w:val="20"/>
          <w:lang w:val="en-US" w:eastAsia="es-CO"/>
        </w:rPr>
        <w:t xml:space="preserve"> Two 3-week periods from late June to early August A top university in the most influential world rankings.</w:t>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proofErr w:type="gramEnd"/>
      <w:r w:rsidRPr="00A86675">
        <w:rPr>
          <w:rFonts w:ascii="Helvetica" w:eastAsia="Times New Roman" w:hAnsi="Helvetica" w:cs="Helvetica"/>
          <w:color w:val="FF0000"/>
          <w:sz w:val="20"/>
          <w:szCs w:val="20"/>
          <w:lang w:val="en-US" w:eastAsia="es-CO"/>
        </w:rPr>
        <w:t xml:space="preserve">Enrolment to international students </w:t>
      </w:r>
      <w:proofErr w:type="gramStart"/>
      <w:r w:rsidRPr="00A86675">
        <w:rPr>
          <w:rFonts w:ascii="Helvetica" w:eastAsia="Times New Roman" w:hAnsi="Helvetica" w:cs="Helvetica"/>
          <w:color w:val="FF0000"/>
          <w:sz w:val="20"/>
          <w:szCs w:val="20"/>
          <w:lang w:val="en-US" w:eastAsia="es-CO"/>
        </w:rPr>
        <w:t>will be opened</w:t>
      </w:r>
      <w:proofErr w:type="gramEnd"/>
      <w:r w:rsidRPr="00A86675">
        <w:rPr>
          <w:rFonts w:ascii="Helvetica" w:eastAsia="Times New Roman" w:hAnsi="Helvetica" w:cs="Helvetica"/>
          <w:color w:val="FF0000"/>
          <w:sz w:val="20"/>
          <w:szCs w:val="20"/>
          <w:lang w:val="en-US" w:eastAsia="es-CO"/>
        </w:rPr>
        <w:t xml:space="preserve"> by mid-February.</w:t>
      </w:r>
      <w:r w:rsidRPr="00A86675">
        <w:rPr>
          <w:rFonts w:ascii="Helvetica" w:eastAsia="Times New Roman" w:hAnsi="Helvetica" w:cs="Helvetica"/>
          <w:color w:val="333333"/>
          <w:sz w:val="20"/>
          <w:szCs w:val="20"/>
          <w:lang w:val="en-US" w:eastAsia="es-CO"/>
        </w:rPr>
        <w:br/>
        <w:t> </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noProof/>
          <w:color w:val="333333"/>
          <w:sz w:val="20"/>
          <w:szCs w:val="20"/>
          <w:lang w:eastAsia="es-CO"/>
        </w:rPr>
        <w:drawing>
          <wp:inline distT="0" distB="0" distL="0" distR="0">
            <wp:extent cx="523875" cy="523875"/>
            <wp:effectExtent l="0" t="0" r="9525" b="9525"/>
            <wp:docPr id="7" name="Imagen 7" descr="https://www.uab.cat/servlet/BlobServer?blobtable=Imatge&amp;blobcol=urlimg&amp;blobheader=image/png&amp;blobkey=id&amp;blobwhere=1345750425038&amp;blobnocach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ab.cat/servlet/BlobServer?blobtable=Imatge&amp;blobcol=urlimg&amp;blobheader=image/png&amp;blobkey=id&amp;blobwhere=1345750425038&amp;blobnocache=tr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Most of the courses taught in English</w:t>
      </w:r>
      <w:r w:rsidRPr="00A86675">
        <w:rPr>
          <w:rFonts w:ascii="Helvetica" w:eastAsia="Times New Roman" w:hAnsi="Helvetica" w:cs="Helvetica"/>
          <w:color w:val="333333"/>
          <w:sz w:val="20"/>
          <w:szCs w:val="20"/>
          <w:lang w:val="en-US" w:eastAsia="es-CO"/>
        </w:rPr>
        <w:br/>
        <w:t> </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noProof/>
          <w:color w:val="333333"/>
          <w:sz w:val="20"/>
          <w:szCs w:val="20"/>
          <w:lang w:eastAsia="es-CO"/>
        </w:rPr>
        <w:drawing>
          <wp:inline distT="0" distB="0" distL="0" distR="0">
            <wp:extent cx="523875" cy="523875"/>
            <wp:effectExtent l="0" t="0" r="9525" b="9525"/>
            <wp:docPr id="6" name="Imagen 6" descr="https://www.uab.cat/servlet/BlobServer?blobtable=Imatge&amp;blobcol=urlimg&amp;blobheader=image/png&amp;blobkey=id&amp;blobwhere=1345750427872&amp;blobnocach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ab.cat/servlet/BlobServer?blobtable=Imatge&amp;blobcol=urlimg&amp;blobheader=image/png&amp;blobkey=id&amp;blobwhere=1345750427872&amp;blobnocache=tr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A86675">
        <w:rPr>
          <w:rFonts w:ascii="Helvetica" w:eastAsia="Times New Roman" w:hAnsi="Helvetica" w:cs="Helvetica"/>
          <w:b/>
          <w:bCs/>
          <w:color w:val="333333"/>
          <w:sz w:val="20"/>
          <w:szCs w:val="20"/>
          <w:lang w:val="en-US" w:eastAsia="es-CO"/>
        </w:rPr>
        <w:br/>
      </w:r>
      <w:proofErr w:type="gramStart"/>
      <w:r w:rsidRPr="00A86675">
        <w:rPr>
          <w:rFonts w:ascii="Helvetica" w:eastAsia="Times New Roman" w:hAnsi="Helvetica" w:cs="Helvetica"/>
          <w:b/>
          <w:bCs/>
          <w:color w:val="333333"/>
          <w:sz w:val="20"/>
          <w:szCs w:val="20"/>
          <w:lang w:val="en-US" w:eastAsia="es-CO"/>
        </w:rPr>
        <w:t>6</w:t>
      </w:r>
      <w:proofErr w:type="gramEnd"/>
      <w:r w:rsidRPr="00A86675">
        <w:rPr>
          <w:rFonts w:ascii="Helvetica" w:eastAsia="Times New Roman" w:hAnsi="Helvetica" w:cs="Helvetica"/>
          <w:b/>
          <w:bCs/>
          <w:color w:val="333333"/>
          <w:sz w:val="20"/>
          <w:szCs w:val="20"/>
          <w:lang w:val="en-US" w:eastAsia="es-CO"/>
        </w:rPr>
        <w:t xml:space="preserve"> European Credit Transfer and Accumulation System (ECTS) per course</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noProof/>
          <w:color w:val="333333"/>
          <w:sz w:val="20"/>
          <w:szCs w:val="20"/>
          <w:lang w:eastAsia="es-CO"/>
        </w:rPr>
        <w:drawing>
          <wp:inline distT="0" distB="0" distL="0" distR="0">
            <wp:extent cx="523875" cy="523875"/>
            <wp:effectExtent l="0" t="0" r="9525" b="9525"/>
            <wp:docPr id="5" name="Imagen 5" descr="https://www.uab.cat/servlet/BlobServer?blobtable=Imatge&amp;blobcol=urlimg&amp;blobheader=image/png&amp;blobkey=id&amp;blobwhere=1345750428536&amp;blobnocach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ab.cat/servlet/BlobServer?blobtable=Imatge&amp;blobcol=urlimg&amp;blobheader=image/png&amp;blobkey=id&amp;blobwhere=1345750428536&amp;blobnocache=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 xml:space="preserve">Buddy </w:t>
      </w:r>
      <w:proofErr w:type="spellStart"/>
      <w:r w:rsidRPr="00A86675">
        <w:rPr>
          <w:rFonts w:ascii="Helvetica" w:eastAsia="Times New Roman" w:hAnsi="Helvetica" w:cs="Helvetica"/>
          <w:b/>
          <w:bCs/>
          <w:color w:val="333333"/>
          <w:sz w:val="20"/>
          <w:szCs w:val="20"/>
          <w:lang w:val="en-US" w:eastAsia="es-CO"/>
        </w:rPr>
        <w:t>Programme</w:t>
      </w:r>
      <w:proofErr w:type="spellEnd"/>
      <w:r w:rsidRPr="00A86675">
        <w:rPr>
          <w:rFonts w:ascii="Helvetica" w:eastAsia="Times New Roman" w:hAnsi="Helvetica" w:cs="Helvetica"/>
          <w:b/>
          <w:bCs/>
          <w:color w:val="333333"/>
          <w:sz w:val="20"/>
          <w:szCs w:val="20"/>
          <w:lang w:val="en-US" w:eastAsia="es-CO"/>
        </w:rPr>
        <w:t>: meet local students who can show you around Barcelona</w:t>
      </w:r>
      <w:r w:rsidRPr="00A86675">
        <w:rPr>
          <w:rFonts w:ascii="Helvetica" w:eastAsia="Times New Roman" w:hAnsi="Helvetica" w:cs="Helvetica"/>
          <w:color w:val="333333"/>
          <w:sz w:val="20"/>
          <w:szCs w:val="20"/>
          <w:lang w:val="en-US" w:eastAsia="es-CO"/>
        </w:rPr>
        <w:br/>
        <w:t> </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noProof/>
          <w:color w:val="333333"/>
          <w:sz w:val="20"/>
          <w:szCs w:val="20"/>
          <w:lang w:eastAsia="es-CO"/>
        </w:rPr>
        <w:drawing>
          <wp:inline distT="0" distB="0" distL="0" distR="0">
            <wp:extent cx="523875" cy="523875"/>
            <wp:effectExtent l="0" t="0" r="9525" b="9525"/>
            <wp:docPr id="4" name="Imagen 4" descr="https://www.uab.cat/servlet/BlobServer?blobtable=Imatge&amp;blobcol=urlimg&amp;blobheader=image/png&amp;blobkey=id&amp;blobwhere=1345750428971&amp;blobnocach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ab.cat/servlet/BlobServer?blobtable=Imatge&amp;blobcol=urlimg&amp;blobheader=image/png&amp;blobkey=id&amp;blobwhere=1345750428971&amp;blobnocache=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Courses at the UAB Campus, a natural environment with the best services: sports, leisure, culture and accommodation</w:t>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noProof/>
          <w:color w:val="333333"/>
          <w:sz w:val="20"/>
          <w:szCs w:val="20"/>
          <w:lang w:eastAsia="es-CO"/>
        </w:rPr>
        <w:drawing>
          <wp:inline distT="0" distB="0" distL="0" distR="0">
            <wp:extent cx="523875" cy="523875"/>
            <wp:effectExtent l="0" t="0" r="9525" b="9525"/>
            <wp:docPr id="3" name="Imagen 3" descr="https://www.uab.cat/servlet/BlobServer?blobtable=Imatge&amp;blobcol=urlimg&amp;blobheader=image/png&amp;blobkey=id&amp;blobwhere=1345750429390&amp;blobnocach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ab.cat/servlet/BlobServer?blobtable=Imatge&amp;blobcol=urlimg&amp;blobheader=image/png&amp;blobkey=id&amp;blobwhere=1345750429390&amp;blobnocache=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 xml:space="preserve">35’ from Barcelona’s city </w:t>
      </w:r>
      <w:proofErr w:type="spellStart"/>
      <w:r w:rsidRPr="00A86675">
        <w:rPr>
          <w:rFonts w:ascii="Helvetica" w:eastAsia="Times New Roman" w:hAnsi="Helvetica" w:cs="Helvetica"/>
          <w:b/>
          <w:bCs/>
          <w:color w:val="333333"/>
          <w:sz w:val="20"/>
          <w:szCs w:val="20"/>
          <w:lang w:val="en-US" w:eastAsia="es-CO"/>
        </w:rPr>
        <w:t>centre</w:t>
      </w:r>
      <w:proofErr w:type="spellEnd"/>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t> </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noProof/>
          <w:color w:val="333333"/>
          <w:sz w:val="20"/>
          <w:szCs w:val="20"/>
          <w:lang w:eastAsia="es-CO"/>
        </w:rPr>
        <w:drawing>
          <wp:inline distT="0" distB="0" distL="0" distR="0">
            <wp:extent cx="523875" cy="523875"/>
            <wp:effectExtent l="0" t="0" r="9525" b="9525"/>
            <wp:docPr id="2" name="Imagen 2" descr="https://www.uab.cat/servlet/BlobServer?blobtable=Imatge&amp;blobcol=urlimg&amp;blobheader=image/png&amp;blobkey=id&amp;blobwhere=1345750429643&amp;blobnocach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ab.cat/servlet/BlobServer?blobtable=Imatge&amp;blobcol=urlimg&amp;blobheader=image/png&amp;blobkey=id&amp;blobwhere=1345750429643&amp;blobnocache=tr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Two 3-week periods from late June to early August</w:t>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lastRenderedPageBreak/>
        <w:br/>
        <w:t> </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eastAsia="es-CO"/>
        </w:rPr>
      </w:pPr>
      <w:r w:rsidRPr="00A86675">
        <w:rPr>
          <w:rFonts w:ascii="Helvetica" w:eastAsia="Times New Roman" w:hAnsi="Helvetica" w:cs="Helvetica"/>
          <w:noProof/>
          <w:color w:val="333333"/>
          <w:sz w:val="20"/>
          <w:szCs w:val="20"/>
          <w:lang w:eastAsia="es-CO"/>
        </w:rPr>
        <w:drawing>
          <wp:inline distT="0" distB="0" distL="0" distR="0">
            <wp:extent cx="523875" cy="523875"/>
            <wp:effectExtent l="0" t="0" r="9525" b="9525"/>
            <wp:docPr id="1" name="Imagen 1" descr="https://www.uab.cat/servlet/BlobServer?blobtable=Imatge&amp;blobcol=urlimg&amp;blobheader=image/png&amp;blobkey=id&amp;blobwhere=1345750430149&amp;blobnocache=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ab.cat/servlet/BlobServer?blobtable=Imatge&amp;blobcol=urlimg&amp;blobheader=image/png&amp;blobkey=id&amp;blobwhere=1345750430149&amp;blobnocache=tr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A top university in the most influential world rankings</w:t>
      </w:r>
    </w:p>
    <w:p w:rsidR="00A86675" w:rsidRPr="00A86675" w:rsidRDefault="00A86675" w:rsidP="00A86675">
      <w:pPr>
        <w:shd w:val="clear" w:color="auto" w:fill="FFFFFF"/>
        <w:spacing w:after="135"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t> </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t> </w:t>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008000"/>
          <w:sz w:val="20"/>
          <w:szCs w:val="20"/>
          <w:lang w:val="en-US" w:eastAsia="es-CO"/>
        </w:rPr>
        <w:t>ENROLMENT</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t xml:space="preserve">In each </w:t>
      </w:r>
      <w:proofErr w:type="gramStart"/>
      <w:r w:rsidRPr="00A86675">
        <w:rPr>
          <w:rFonts w:ascii="Helvetica" w:eastAsia="Times New Roman" w:hAnsi="Helvetica" w:cs="Helvetica"/>
          <w:color w:val="333333"/>
          <w:sz w:val="20"/>
          <w:szCs w:val="20"/>
          <w:lang w:val="en-US" w:eastAsia="es-CO"/>
        </w:rPr>
        <w:t>period</w:t>
      </w:r>
      <w:proofErr w:type="gramEnd"/>
      <w:r w:rsidRPr="00A86675">
        <w:rPr>
          <w:rFonts w:ascii="Helvetica" w:eastAsia="Times New Roman" w:hAnsi="Helvetica" w:cs="Helvetica"/>
          <w:color w:val="333333"/>
          <w:sz w:val="20"/>
          <w:szCs w:val="20"/>
          <w:lang w:val="en-US" w:eastAsia="es-CO"/>
        </w:rPr>
        <w:t xml:space="preserve"> you can </w:t>
      </w:r>
      <w:proofErr w:type="spellStart"/>
      <w:r w:rsidRPr="00A86675">
        <w:rPr>
          <w:rFonts w:ascii="Helvetica" w:eastAsia="Times New Roman" w:hAnsi="Helvetica" w:cs="Helvetica"/>
          <w:color w:val="333333"/>
          <w:sz w:val="20"/>
          <w:szCs w:val="20"/>
          <w:lang w:val="en-US" w:eastAsia="es-CO"/>
        </w:rPr>
        <w:t>enrol</w:t>
      </w:r>
      <w:proofErr w:type="spellEnd"/>
      <w:r w:rsidRPr="00A86675">
        <w:rPr>
          <w:rFonts w:ascii="Helvetica" w:eastAsia="Times New Roman" w:hAnsi="Helvetica" w:cs="Helvetica"/>
          <w:color w:val="333333"/>
          <w:sz w:val="20"/>
          <w:szCs w:val="20"/>
          <w:lang w:val="en-US" w:eastAsia="es-CO"/>
        </w:rPr>
        <w:t> a morning course.</w:t>
      </w:r>
      <w:r w:rsidRPr="00A86675">
        <w:rPr>
          <w:rFonts w:ascii="Helvetica" w:eastAsia="Times New Roman" w:hAnsi="Helvetica" w:cs="Helvetica"/>
          <w:color w:val="333333"/>
          <w:sz w:val="20"/>
          <w:szCs w:val="20"/>
          <w:lang w:val="en-US" w:eastAsia="es-CO"/>
        </w:rPr>
        <w:br/>
        <w:t> </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b/>
          <w:bCs/>
          <w:color w:val="008000"/>
          <w:sz w:val="20"/>
          <w:szCs w:val="20"/>
          <w:lang w:val="en-US" w:eastAsia="es-CO"/>
        </w:rPr>
        <w:t>First period</w:t>
      </w:r>
      <w:proofErr w:type="gramStart"/>
      <w:r w:rsidRPr="00A86675">
        <w:rPr>
          <w:rFonts w:ascii="Helvetica" w:eastAsia="Times New Roman" w:hAnsi="Helvetica" w:cs="Helvetica"/>
          <w:b/>
          <w:bCs/>
          <w:color w:val="008000"/>
          <w:sz w:val="20"/>
          <w:szCs w:val="20"/>
          <w:lang w:val="en-US" w:eastAsia="es-CO"/>
        </w:rPr>
        <w:t>  </w:t>
      </w:r>
      <w:r w:rsidRPr="00A86675">
        <w:rPr>
          <w:rFonts w:ascii="Helvetica" w:eastAsia="Times New Roman" w:hAnsi="Helvetica" w:cs="Helvetica"/>
          <w:color w:val="FF0000"/>
          <w:sz w:val="20"/>
          <w:szCs w:val="20"/>
          <w:lang w:val="en-US" w:eastAsia="es-CO"/>
        </w:rPr>
        <w:t>(</w:t>
      </w:r>
      <w:proofErr w:type="gramEnd"/>
      <w:r w:rsidRPr="00A86675">
        <w:rPr>
          <w:rFonts w:ascii="Helvetica" w:eastAsia="Times New Roman" w:hAnsi="Helvetica" w:cs="Helvetica"/>
          <w:color w:val="FF0000"/>
          <w:sz w:val="20"/>
          <w:szCs w:val="20"/>
          <w:lang w:val="en-US" w:eastAsia="es-CO"/>
        </w:rPr>
        <w:t>enrolment will be opened by mid-February)</w:t>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008000"/>
          <w:sz w:val="20"/>
          <w:szCs w:val="20"/>
          <w:lang w:val="en-US" w:eastAsia="es-CO"/>
        </w:rPr>
        <w:t>Second period  </w:t>
      </w:r>
      <w:r w:rsidRPr="00A86675">
        <w:rPr>
          <w:rFonts w:ascii="Helvetica" w:eastAsia="Times New Roman" w:hAnsi="Helvetica" w:cs="Helvetica"/>
          <w:b/>
          <w:bCs/>
          <w:color w:val="333333"/>
          <w:sz w:val="20"/>
          <w:szCs w:val="20"/>
          <w:lang w:val="en-US" w:eastAsia="es-CO"/>
        </w:rPr>
        <w:t> </w:t>
      </w:r>
      <w:r w:rsidRPr="00A86675">
        <w:rPr>
          <w:rFonts w:ascii="Helvetica" w:eastAsia="Times New Roman" w:hAnsi="Helvetica" w:cs="Helvetica"/>
          <w:color w:val="FF0000"/>
          <w:sz w:val="20"/>
          <w:szCs w:val="20"/>
          <w:lang w:val="en-US" w:eastAsia="es-CO"/>
        </w:rPr>
        <w:t>(enrolment will be opened by mid-February)</w:t>
      </w:r>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hyperlink r:id="rId12" w:tgtFrame="_blank" w:history="1">
        <w:r w:rsidRPr="00A86675">
          <w:rPr>
            <w:rFonts w:ascii="Helvetica" w:eastAsia="Times New Roman" w:hAnsi="Helvetica" w:cs="Helvetica"/>
            <w:color w:val="00856C"/>
            <w:sz w:val="20"/>
            <w:szCs w:val="20"/>
            <w:u w:val="single"/>
            <w:shd w:val="clear" w:color="auto" w:fill="FFFFFF"/>
            <w:lang w:val="en-US" w:eastAsia="es-CO"/>
          </w:rPr>
          <w:t>Enrolment guidelines</w:t>
        </w:r>
      </w:hyperlink>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t> </w:t>
      </w:r>
    </w:p>
    <w:p w:rsidR="00A86675" w:rsidRPr="00A86675" w:rsidRDefault="00A86675" w:rsidP="00A86675">
      <w:pPr>
        <w:shd w:val="clear" w:color="auto" w:fill="FFFFFF"/>
        <w:spacing w:after="135"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FIRST PERIOD: 22 June to 10 July 2020. Monday to Friday, 9 a.m. to 1 p.m.</w:t>
      </w:r>
      <w:r w:rsidRPr="00A86675">
        <w:rPr>
          <w:rFonts w:ascii="Helvetica" w:eastAsia="Times New Roman" w:hAnsi="Helvetica" w:cs="Helvetica"/>
          <w:color w:val="333333"/>
          <w:sz w:val="20"/>
          <w:szCs w:val="20"/>
          <w:lang w:val="en-US" w:eastAsia="es-CO"/>
        </w:rPr>
        <w:t> </w:t>
      </w:r>
      <w:r w:rsidRPr="00A86675">
        <w:rPr>
          <w:rFonts w:ascii="Helvetica" w:eastAsia="Times New Roman" w:hAnsi="Helvetica" w:cs="Helvetica"/>
          <w:b/>
          <w:bCs/>
          <w:color w:val="FF0000"/>
          <w:sz w:val="20"/>
          <w:szCs w:val="20"/>
          <w:lang w:val="en-US" w:eastAsia="es-CO"/>
        </w:rPr>
        <w:t>(*)</w:t>
      </w:r>
      <w:r w:rsidRPr="00A86675">
        <w:rPr>
          <w:rFonts w:ascii="Helvetica" w:eastAsia="Times New Roman" w:hAnsi="Helvetica" w:cs="Helvetica"/>
          <w:b/>
          <w:bCs/>
          <w:color w:val="333333"/>
          <w:sz w:val="20"/>
          <w:szCs w:val="20"/>
          <w:lang w:val="en-US" w:eastAsia="es-CO"/>
        </w:rPr>
        <w:t> </w:t>
      </w:r>
      <w:r w:rsidRPr="00A86675">
        <w:rPr>
          <w:rFonts w:ascii="Helvetica" w:eastAsia="Times New Roman" w:hAnsi="Helvetica" w:cs="Helvetica"/>
          <w:color w:val="333333"/>
          <w:sz w:val="20"/>
          <w:szCs w:val="20"/>
          <w:lang w:val="en-US" w:eastAsia="es-CO"/>
        </w:rPr>
        <w:br/>
        <w:t>Fee: € 840 Course Fee (</w:t>
      </w:r>
      <w:proofErr w:type="gramStart"/>
      <w:r w:rsidRPr="00A86675">
        <w:rPr>
          <w:rFonts w:ascii="Helvetica" w:eastAsia="Times New Roman" w:hAnsi="Helvetica" w:cs="Helvetica"/>
          <w:color w:val="333333"/>
          <w:sz w:val="20"/>
          <w:szCs w:val="20"/>
          <w:lang w:val="en-US" w:eastAsia="es-CO"/>
        </w:rPr>
        <w:t>6</w:t>
      </w:r>
      <w:proofErr w:type="gramEnd"/>
      <w:r w:rsidRPr="00A86675">
        <w:rPr>
          <w:rFonts w:ascii="Helvetica" w:eastAsia="Times New Roman" w:hAnsi="Helvetica" w:cs="Helvetica"/>
          <w:color w:val="333333"/>
          <w:sz w:val="20"/>
          <w:szCs w:val="20"/>
          <w:lang w:val="en-US" w:eastAsia="es-CO"/>
        </w:rPr>
        <w:t xml:space="preserve"> ECTS)</w:t>
      </w:r>
    </w:p>
    <w:p w:rsidR="00A86675" w:rsidRPr="00A86675" w:rsidRDefault="00A86675" w:rsidP="00A86675">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val="en-US" w:eastAsia="es-CO"/>
        </w:rPr>
      </w:pPr>
      <w:hyperlink r:id="rId13" w:tgtFrame="_blank" w:history="1">
        <w:r w:rsidRPr="00A86675">
          <w:rPr>
            <w:rFonts w:ascii="Helvetica" w:eastAsia="Times New Roman" w:hAnsi="Helvetica" w:cs="Helvetica"/>
            <w:color w:val="00856C"/>
            <w:sz w:val="20"/>
            <w:szCs w:val="20"/>
            <w:u w:val="single"/>
            <w:lang w:val="en-US" w:eastAsia="es-CO"/>
          </w:rPr>
          <w:t>Contemporary Challenges in International Relations</w:t>
        </w:r>
      </w:hyperlink>
      <w:r w:rsidRPr="00A86675">
        <w:rPr>
          <w:rFonts w:ascii="Helvetica" w:eastAsia="Times New Roman" w:hAnsi="Helvetica" w:cs="Helvetica"/>
          <w:color w:val="333333"/>
          <w:sz w:val="20"/>
          <w:szCs w:val="20"/>
          <w:lang w:val="en-US" w:eastAsia="es-CO"/>
        </w:rPr>
        <w:t> </w:t>
      </w:r>
      <w:r w:rsidRPr="00A86675">
        <w:rPr>
          <w:rFonts w:ascii="Helvetica" w:eastAsia="Times New Roman" w:hAnsi="Helvetica" w:cs="Helvetica"/>
          <w:b/>
          <w:bCs/>
          <w:i/>
          <w:iCs/>
          <w:color w:val="008000"/>
          <w:sz w:val="15"/>
          <w:szCs w:val="15"/>
          <w:vertAlign w:val="superscript"/>
          <w:lang w:val="en-US" w:eastAsia="es-CO"/>
        </w:rPr>
        <w:t>NEW</w:t>
      </w:r>
    </w:p>
    <w:p w:rsidR="00A86675" w:rsidRPr="00A86675" w:rsidRDefault="00A86675" w:rsidP="00A86675">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val="en-US" w:eastAsia="es-CO"/>
        </w:rPr>
      </w:pPr>
      <w:hyperlink r:id="rId14" w:tgtFrame="_blank" w:history="1">
        <w:r w:rsidRPr="00A86675">
          <w:rPr>
            <w:rFonts w:ascii="Helvetica" w:eastAsia="Times New Roman" w:hAnsi="Helvetica" w:cs="Helvetica"/>
            <w:color w:val="00856C"/>
            <w:sz w:val="20"/>
            <w:szCs w:val="20"/>
            <w:u w:val="single"/>
            <w:lang w:val="en-US" w:eastAsia="es-CO"/>
          </w:rPr>
          <w:t>Discovering the Fascinating World of Nanoscience and Nanotechnology</w:t>
        </w:r>
      </w:hyperlink>
    </w:p>
    <w:p w:rsidR="00A86675" w:rsidRPr="00A86675" w:rsidRDefault="00A86675" w:rsidP="00A86675">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15" w:tgtFrame="_blank" w:history="1">
        <w:proofErr w:type="spellStart"/>
        <w:r w:rsidRPr="00A86675">
          <w:rPr>
            <w:rFonts w:ascii="Helvetica" w:eastAsia="Times New Roman" w:hAnsi="Helvetica" w:cs="Helvetica"/>
            <w:color w:val="00856C"/>
            <w:sz w:val="20"/>
            <w:szCs w:val="20"/>
            <w:u w:val="single"/>
            <w:lang w:eastAsia="es-CO"/>
          </w:rPr>
          <w:t>Geography</w:t>
        </w:r>
        <w:proofErr w:type="spellEnd"/>
        <w:r w:rsidRPr="00A86675">
          <w:rPr>
            <w:rFonts w:ascii="Helvetica" w:eastAsia="Times New Roman" w:hAnsi="Helvetica" w:cs="Helvetica"/>
            <w:color w:val="00856C"/>
            <w:sz w:val="20"/>
            <w:szCs w:val="20"/>
            <w:u w:val="single"/>
            <w:lang w:eastAsia="es-CO"/>
          </w:rPr>
          <w:t xml:space="preserve"> of Global </w:t>
        </w:r>
        <w:proofErr w:type="spellStart"/>
        <w:r w:rsidRPr="00A86675">
          <w:rPr>
            <w:rFonts w:ascii="Helvetica" w:eastAsia="Times New Roman" w:hAnsi="Helvetica" w:cs="Helvetica"/>
            <w:color w:val="00856C"/>
            <w:sz w:val="20"/>
            <w:szCs w:val="20"/>
            <w:u w:val="single"/>
            <w:lang w:eastAsia="es-CO"/>
          </w:rPr>
          <w:t>Change</w:t>
        </w:r>
        <w:proofErr w:type="spellEnd"/>
      </w:hyperlink>
    </w:p>
    <w:p w:rsidR="00A86675" w:rsidRPr="00A86675" w:rsidRDefault="00A86675" w:rsidP="00A86675">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val="en-US" w:eastAsia="es-CO"/>
        </w:rPr>
      </w:pPr>
      <w:hyperlink r:id="rId16" w:tgtFrame="_blank" w:history="1">
        <w:r w:rsidRPr="00A86675">
          <w:rPr>
            <w:rFonts w:ascii="Helvetica" w:eastAsia="Times New Roman" w:hAnsi="Helvetica" w:cs="Helvetica"/>
            <w:color w:val="00856C"/>
            <w:sz w:val="20"/>
            <w:szCs w:val="20"/>
            <w:u w:val="single"/>
            <w:lang w:val="en-US" w:eastAsia="es-CO"/>
          </w:rPr>
          <w:t>Innovation, Entrepreneurship and Industry</w:t>
        </w:r>
      </w:hyperlink>
      <w:r w:rsidRPr="00A86675">
        <w:rPr>
          <w:rFonts w:ascii="Helvetica" w:eastAsia="Times New Roman" w:hAnsi="Helvetica" w:cs="Helvetica"/>
          <w:color w:val="333333"/>
          <w:sz w:val="20"/>
          <w:szCs w:val="20"/>
          <w:lang w:val="en-US" w:eastAsia="es-CO"/>
        </w:rPr>
        <w:t> </w:t>
      </w:r>
      <w:r w:rsidRPr="00A86675">
        <w:rPr>
          <w:rFonts w:ascii="Helvetica" w:eastAsia="Times New Roman" w:hAnsi="Helvetica" w:cs="Helvetica"/>
          <w:b/>
          <w:bCs/>
          <w:i/>
          <w:iCs/>
          <w:color w:val="008000"/>
          <w:sz w:val="15"/>
          <w:szCs w:val="15"/>
          <w:vertAlign w:val="superscript"/>
          <w:lang w:val="en-US" w:eastAsia="es-CO"/>
        </w:rPr>
        <w:t>NEW</w:t>
      </w:r>
    </w:p>
    <w:p w:rsidR="00A86675" w:rsidRPr="00A86675" w:rsidRDefault="00A86675" w:rsidP="00A86675">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17" w:tgtFrame="_blank" w:history="1">
        <w:proofErr w:type="spellStart"/>
        <w:r w:rsidRPr="00A86675">
          <w:rPr>
            <w:rFonts w:ascii="Helvetica" w:eastAsia="Times New Roman" w:hAnsi="Helvetica" w:cs="Helvetica"/>
            <w:color w:val="00856C"/>
            <w:sz w:val="20"/>
            <w:szCs w:val="20"/>
            <w:u w:val="single"/>
            <w:lang w:eastAsia="es-CO"/>
          </w:rPr>
          <w:t>Leadership</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Negotiation</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Techniques</w:t>
        </w:r>
        <w:proofErr w:type="spellEnd"/>
      </w:hyperlink>
    </w:p>
    <w:p w:rsidR="00A86675" w:rsidRPr="00A86675" w:rsidRDefault="00A86675" w:rsidP="00A86675">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18" w:tgtFrame="_blank" w:history="1">
        <w:proofErr w:type="spellStart"/>
        <w:r w:rsidRPr="00A86675">
          <w:rPr>
            <w:rFonts w:ascii="Helvetica" w:eastAsia="Times New Roman" w:hAnsi="Helvetica" w:cs="Helvetica"/>
            <w:color w:val="00856C"/>
            <w:sz w:val="20"/>
            <w:szCs w:val="20"/>
            <w:u w:val="single"/>
            <w:lang w:eastAsia="es-CO"/>
          </w:rPr>
          <w:t>Psychological</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First</w:t>
        </w:r>
        <w:proofErr w:type="spellEnd"/>
        <w:r w:rsidRPr="00A86675">
          <w:rPr>
            <w:rFonts w:ascii="Helvetica" w:eastAsia="Times New Roman" w:hAnsi="Helvetica" w:cs="Helvetica"/>
            <w:color w:val="00856C"/>
            <w:sz w:val="20"/>
            <w:szCs w:val="20"/>
            <w:u w:val="single"/>
            <w:lang w:eastAsia="es-CO"/>
          </w:rPr>
          <w:t xml:space="preserve"> Aid</w:t>
        </w:r>
      </w:hyperlink>
    </w:p>
    <w:p w:rsidR="00A86675" w:rsidRPr="00A86675" w:rsidRDefault="00A86675" w:rsidP="00A86675">
      <w:pPr>
        <w:shd w:val="clear" w:color="auto" w:fill="FFFFFF"/>
        <w:spacing w:after="135"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FF0000"/>
          <w:sz w:val="20"/>
          <w:szCs w:val="20"/>
          <w:lang w:val="en-US" w:eastAsia="es-CO"/>
        </w:rPr>
        <w:t>(*)</w:t>
      </w:r>
      <w:r w:rsidRPr="00A86675">
        <w:rPr>
          <w:rFonts w:ascii="Helvetica" w:eastAsia="Times New Roman" w:hAnsi="Helvetica" w:cs="Helvetica"/>
          <w:color w:val="333333"/>
          <w:sz w:val="20"/>
          <w:szCs w:val="20"/>
          <w:lang w:val="en-US" w:eastAsia="es-CO"/>
        </w:rPr>
        <w:t> </w:t>
      </w:r>
      <w:r w:rsidRPr="00A86675">
        <w:rPr>
          <w:rFonts w:ascii="Helvetica" w:eastAsia="Times New Roman" w:hAnsi="Helvetica" w:cs="Helvetica"/>
          <w:i/>
          <w:iCs/>
          <w:color w:val="333333"/>
          <w:sz w:val="20"/>
          <w:szCs w:val="20"/>
          <w:lang w:val="en-US" w:eastAsia="es-CO"/>
        </w:rPr>
        <w:t>During the first two weeks of this period, classes will run from 9 a.m. to 1.30 p.m</w:t>
      </w:r>
      <w:proofErr w:type="gramStart"/>
      <w:r w:rsidRPr="00A86675">
        <w:rPr>
          <w:rFonts w:ascii="Helvetica" w:eastAsia="Times New Roman" w:hAnsi="Helvetica" w:cs="Helvetica"/>
          <w:i/>
          <w:iCs/>
          <w:color w:val="333333"/>
          <w:sz w:val="20"/>
          <w:szCs w:val="20"/>
          <w:lang w:val="en-US" w:eastAsia="es-CO"/>
        </w:rPr>
        <w:t>.</w:t>
      </w:r>
      <w:proofErr w:type="gramEnd"/>
      <w:r w:rsidRPr="00A86675">
        <w:rPr>
          <w:rFonts w:ascii="Helvetica" w:eastAsia="Times New Roman" w:hAnsi="Helvetica" w:cs="Helvetica"/>
          <w:i/>
          <w:iCs/>
          <w:color w:val="333333"/>
          <w:sz w:val="20"/>
          <w:szCs w:val="20"/>
          <w:lang w:val="en-US" w:eastAsia="es-CO"/>
        </w:rPr>
        <w:t xml:space="preserve"> as Wednesday 24 June is a regional holiday.</w:t>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b/>
          <w:bCs/>
          <w:color w:val="333333"/>
          <w:sz w:val="20"/>
          <w:szCs w:val="20"/>
          <w:lang w:val="en-US" w:eastAsia="es-CO"/>
        </w:rPr>
        <w:t>SECOND PERIOD: 13 to 31 July 2020. Monday to Friday, 9 a.m. to 1 p.m</w:t>
      </w:r>
      <w:proofErr w:type="gramStart"/>
      <w:r w:rsidRPr="00A86675">
        <w:rPr>
          <w:rFonts w:ascii="Helvetica" w:eastAsia="Times New Roman" w:hAnsi="Helvetica" w:cs="Helvetica"/>
          <w:b/>
          <w:bCs/>
          <w:color w:val="333333"/>
          <w:sz w:val="20"/>
          <w:szCs w:val="20"/>
          <w:lang w:val="en-US" w:eastAsia="es-CO"/>
        </w:rPr>
        <w:t>.</w:t>
      </w:r>
      <w:proofErr w:type="gramEnd"/>
      <w:r w:rsidRPr="00A86675">
        <w:rPr>
          <w:rFonts w:ascii="Helvetica" w:eastAsia="Times New Roman" w:hAnsi="Helvetica" w:cs="Helvetica"/>
          <w:color w:val="333333"/>
          <w:sz w:val="20"/>
          <w:szCs w:val="20"/>
          <w:lang w:val="en-US" w:eastAsia="es-CO"/>
        </w:rPr>
        <w:br/>
        <w:t>Fee: € 840 Course Fee (6 ECTS)</w:t>
      </w:r>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19" w:tgtFrame="_blank" w:history="1">
        <w:proofErr w:type="spellStart"/>
        <w:r w:rsidRPr="00A86675">
          <w:rPr>
            <w:rFonts w:ascii="Helvetica" w:eastAsia="Times New Roman" w:hAnsi="Helvetica" w:cs="Helvetica"/>
            <w:color w:val="00856C"/>
            <w:sz w:val="20"/>
            <w:szCs w:val="20"/>
            <w:u w:val="single"/>
            <w:lang w:eastAsia="es-CO"/>
          </w:rPr>
          <w:t>Advanced</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Programming</w:t>
        </w:r>
        <w:proofErr w:type="spellEnd"/>
      </w:hyperlink>
      <w:r w:rsidRPr="00A86675">
        <w:rPr>
          <w:rFonts w:ascii="Helvetica" w:eastAsia="Times New Roman" w:hAnsi="Helvetica" w:cs="Helvetica"/>
          <w:color w:val="333333"/>
          <w:sz w:val="20"/>
          <w:szCs w:val="20"/>
          <w:lang w:eastAsia="es-CO"/>
        </w:rPr>
        <w:t> </w:t>
      </w:r>
      <w:r w:rsidRPr="00A86675">
        <w:rPr>
          <w:rFonts w:ascii="Helvetica" w:eastAsia="Times New Roman" w:hAnsi="Helvetica" w:cs="Helvetica"/>
          <w:b/>
          <w:bCs/>
          <w:i/>
          <w:iCs/>
          <w:color w:val="008000"/>
          <w:sz w:val="15"/>
          <w:szCs w:val="15"/>
          <w:vertAlign w:val="superscript"/>
          <w:lang w:eastAsia="es-CO"/>
        </w:rPr>
        <w:t>NEW</w:t>
      </w:r>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0" w:tgtFrame="_blank" w:history="1">
        <w:proofErr w:type="spellStart"/>
        <w:r w:rsidRPr="00A86675">
          <w:rPr>
            <w:rFonts w:ascii="Helvetica" w:eastAsia="Times New Roman" w:hAnsi="Helvetica" w:cs="Helvetica"/>
            <w:color w:val="00856C"/>
            <w:sz w:val="20"/>
            <w:szCs w:val="20"/>
            <w:u w:val="single"/>
            <w:lang w:eastAsia="es-CO"/>
          </w:rPr>
          <w:t>Critical</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Thinking</w:t>
        </w:r>
        <w:proofErr w:type="spellEnd"/>
      </w:hyperlink>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1" w:tgtFrame="_blank" w:history="1">
        <w:proofErr w:type="spellStart"/>
        <w:r w:rsidRPr="00A86675">
          <w:rPr>
            <w:rFonts w:ascii="Helvetica" w:eastAsia="Times New Roman" w:hAnsi="Helvetica" w:cs="Helvetica"/>
            <w:color w:val="00856C"/>
            <w:sz w:val="20"/>
            <w:szCs w:val="20"/>
            <w:u w:val="single"/>
            <w:lang w:eastAsia="es-CO"/>
          </w:rPr>
          <w:t>European</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Economic</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Integration</w:t>
        </w:r>
        <w:proofErr w:type="spellEnd"/>
      </w:hyperlink>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2" w:tgtFrame="_blank" w:history="1">
        <w:proofErr w:type="spellStart"/>
        <w:r w:rsidRPr="00A86675">
          <w:rPr>
            <w:rFonts w:ascii="Helvetica" w:eastAsia="Times New Roman" w:hAnsi="Helvetica" w:cs="Helvetica"/>
            <w:color w:val="00856C"/>
            <w:sz w:val="20"/>
            <w:szCs w:val="20"/>
            <w:u w:val="single"/>
            <w:lang w:eastAsia="es-CO"/>
          </w:rPr>
          <w:t>Gastronomy</w:t>
        </w:r>
        <w:proofErr w:type="spellEnd"/>
        <w:r w:rsidRPr="00A86675">
          <w:rPr>
            <w:rFonts w:ascii="Helvetica" w:eastAsia="Times New Roman" w:hAnsi="Helvetica" w:cs="Helvetica"/>
            <w:color w:val="00856C"/>
            <w:sz w:val="20"/>
            <w:szCs w:val="20"/>
            <w:u w:val="single"/>
            <w:lang w:eastAsia="es-CO"/>
          </w:rPr>
          <w:t xml:space="preserve"> &amp; </w:t>
        </w:r>
        <w:proofErr w:type="spellStart"/>
        <w:r w:rsidRPr="00A86675">
          <w:rPr>
            <w:rFonts w:ascii="Helvetica" w:eastAsia="Times New Roman" w:hAnsi="Helvetica" w:cs="Helvetica"/>
            <w:color w:val="00856C"/>
            <w:sz w:val="20"/>
            <w:szCs w:val="20"/>
            <w:u w:val="single"/>
            <w:lang w:eastAsia="es-CO"/>
          </w:rPr>
          <w:t>Oenology</w:t>
        </w:r>
        <w:proofErr w:type="spellEnd"/>
        <w:r w:rsidRPr="00A86675">
          <w:rPr>
            <w:rFonts w:ascii="Helvetica" w:eastAsia="Times New Roman" w:hAnsi="Helvetica" w:cs="Helvetica"/>
            <w:color w:val="00856C"/>
            <w:sz w:val="20"/>
            <w:szCs w:val="20"/>
            <w:u w:val="single"/>
            <w:lang w:eastAsia="es-CO"/>
          </w:rPr>
          <w:t> </w:t>
        </w:r>
      </w:hyperlink>
      <w:r w:rsidRPr="00A86675">
        <w:rPr>
          <w:rFonts w:ascii="Helvetica" w:eastAsia="Times New Roman" w:hAnsi="Helvetica" w:cs="Helvetica"/>
          <w:b/>
          <w:bCs/>
          <w:i/>
          <w:iCs/>
          <w:color w:val="008000"/>
          <w:sz w:val="15"/>
          <w:szCs w:val="15"/>
          <w:vertAlign w:val="superscript"/>
          <w:lang w:eastAsia="es-CO"/>
        </w:rPr>
        <w:t>NEW</w:t>
      </w:r>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3" w:tgtFrame="_blank" w:history="1">
        <w:proofErr w:type="spellStart"/>
        <w:r w:rsidRPr="00A86675">
          <w:rPr>
            <w:rFonts w:ascii="Helvetica" w:eastAsia="Times New Roman" w:hAnsi="Helvetica" w:cs="Helvetica"/>
            <w:color w:val="00856C"/>
            <w:sz w:val="20"/>
            <w:szCs w:val="20"/>
            <w:u w:val="single"/>
            <w:lang w:eastAsia="es-CO"/>
          </w:rPr>
          <w:t>Geography</w:t>
        </w:r>
        <w:proofErr w:type="spellEnd"/>
        <w:r w:rsidRPr="00A86675">
          <w:rPr>
            <w:rFonts w:ascii="Helvetica" w:eastAsia="Times New Roman" w:hAnsi="Helvetica" w:cs="Helvetica"/>
            <w:color w:val="00856C"/>
            <w:sz w:val="20"/>
            <w:szCs w:val="20"/>
            <w:u w:val="single"/>
            <w:lang w:eastAsia="es-CO"/>
          </w:rPr>
          <w:t xml:space="preserve"> of East Asia</w:t>
        </w:r>
      </w:hyperlink>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4" w:tgtFrame="_blank" w:history="1">
        <w:proofErr w:type="spellStart"/>
        <w:r w:rsidRPr="00A86675">
          <w:rPr>
            <w:rFonts w:ascii="Helvetica" w:eastAsia="Times New Roman" w:hAnsi="Helvetica" w:cs="Helvetica"/>
            <w:color w:val="00856C"/>
            <w:sz w:val="20"/>
            <w:szCs w:val="20"/>
            <w:u w:val="single"/>
            <w:lang w:eastAsia="es-CO"/>
          </w:rPr>
          <w:t>Good</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Journalism</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is</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Alive</w:t>
        </w:r>
        <w:proofErr w:type="spellEnd"/>
      </w:hyperlink>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val="en-US" w:eastAsia="es-CO"/>
        </w:rPr>
      </w:pPr>
      <w:hyperlink r:id="rId25" w:tgtFrame="_blank" w:history="1">
        <w:r w:rsidRPr="00A86675">
          <w:rPr>
            <w:rFonts w:ascii="Helvetica" w:eastAsia="Times New Roman" w:hAnsi="Helvetica" w:cs="Helvetica"/>
            <w:color w:val="00856C"/>
            <w:sz w:val="20"/>
            <w:szCs w:val="20"/>
            <w:u w:val="single"/>
            <w:lang w:val="en-US" w:eastAsia="es-CO"/>
          </w:rPr>
          <w:t>How Cities Bounce Back from a Terror Attack: Barcelona (Spain) as an Experience</w:t>
        </w:r>
      </w:hyperlink>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6" w:tgtFrame="_blank" w:history="1">
        <w:proofErr w:type="spellStart"/>
        <w:r w:rsidRPr="00A86675">
          <w:rPr>
            <w:rFonts w:ascii="Helvetica" w:eastAsia="Times New Roman" w:hAnsi="Helvetica" w:cs="Helvetica"/>
            <w:color w:val="00856C"/>
            <w:sz w:val="20"/>
            <w:szCs w:val="20"/>
            <w:u w:val="single"/>
            <w:lang w:eastAsia="es-CO"/>
          </w:rPr>
          <w:t>Planet</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Earth</w:t>
        </w:r>
        <w:proofErr w:type="spellEnd"/>
      </w:hyperlink>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7" w:tgtFrame="_blank" w:history="1">
        <w:proofErr w:type="spellStart"/>
        <w:r w:rsidRPr="00A86675">
          <w:rPr>
            <w:rFonts w:ascii="Helvetica" w:eastAsia="Times New Roman" w:hAnsi="Helvetica" w:cs="Helvetica"/>
            <w:color w:val="00856C"/>
            <w:sz w:val="20"/>
            <w:szCs w:val="20"/>
            <w:u w:val="single"/>
            <w:lang w:eastAsia="es-CO"/>
          </w:rPr>
          <w:t>Spanish</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Politics</w:t>
        </w:r>
        <w:proofErr w:type="spellEnd"/>
      </w:hyperlink>
      <w:r w:rsidRPr="00A86675">
        <w:rPr>
          <w:rFonts w:ascii="Helvetica" w:eastAsia="Times New Roman" w:hAnsi="Helvetica" w:cs="Helvetica"/>
          <w:color w:val="333333"/>
          <w:sz w:val="20"/>
          <w:szCs w:val="20"/>
          <w:lang w:eastAsia="es-CO"/>
        </w:rPr>
        <w:t> </w:t>
      </w:r>
      <w:r w:rsidRPr="00A86675">
        <w:rPr>
          <w:rFonts w:ascii="Helvetica" w:eastAsia="Times New Roman" w:hAnsi="Helvetica" w:cs="Helvetica"/>
          <w:b/>
          <w:bCs/>
          <w:i/>
          <w:iCs/>
          <w:color w:val="008000"/>
          <w:sz w:val="15"/>
          <w:szCs w:val="15"/>
          <w:vertAlign w:val="superscript"/>
          <w:lang w:eastAsia="es-CO"/>
        </w:rPr>
        <w:t>NEW</w:t>
      </w:r>
      <w:bookmarkStart w:id="0" w:name="_GoBack"/>
      <w:bookmarkEnd w:id="0"/>
    </w:p>
    <w:p w:rsidR="00A86675" w:rsidRPr="00A86675" w:rsidRDefault="00A86675" w:rsidP="00A86675">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333333"/>
          <w:sz w:val="20"/>
          <w:szCs w:val="20"/>
          <w:lang w:eastAsia="es-CO"/>
        </w:rPr>
      </w:pPr>
      <w:hyperlink r:id="rId28" w:tgtFrame="_blank" w:history="1">
        <w:r w:rsidRPr="00A86675">
          <w:rPr>
            <w:rFonts w:ascii="Helvetica" w:eastAsia="Times New Roman" w:hAnsi="Helvetica" w:cs="Helvetica"/>
            <w:color w:val="00856C"/>
            <w:sz w:val="20"/>
            <w:szCs w:val="20"/>
            <w:u w:val="single"/>
            <w:lang w:eastAsia="es-CO"/>
          </w:rPr>
          <w:t xml:space="preserve">Visiones de la España Contemporánea a través del Cine / </w:t>
        </w:r>
        <w:proofErr w:type="spellStart"/>
        <w:r w:rsidRPr="00A86675">
          <w:rPr>
            <w:rFonts w:ascii="Helvetica" w:eastAsia="Times New Roman" w:hAnsi="Helvetica" w:cs="Helvetica"/>
            <w:color w:val="00856C"/>
            <w:sz w:val="20"/>
            <w:szCs w:val="20"/>
            <w:u w:val="single"/>
            <w:lang w:eastAsia="es-CO"/>
          </w:rPr>
          <w:t>Contemporary</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Spain</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through</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the</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Eye</w:t>
        </w:r>
        <w:proofErr w:type="spellEnd"/>
        <w:r w:rsidRPr="00A86675">
          <w:rPr>
            <w:rFonts w:ascii="Helvetica" w:eastAsia="Times New Roman" w:hAnsi="Helvetica" w:cs="Helvetica"/>
            <w:color w:val="00856C"/>
            <w:sz w:val="20"/>
            <w:szCs w:val="20"/>
            <w:u w:val="single"/>
            <w:lang w:eastAsia="es-CO"/>
          </w:rPr>
          <w:t xml:space="preserve"> of </w:t>
        </w:r>
        <w:proofErr w:type="spellStart"/>
        <w:r w:rsidRPr="00A86675">
          <w:rPr>
            <w:rFonts w:ascii="Helvetica" w:eastAsia="Times New Roman" w:hAnsi="Helvetica" w:cs="Helvetica"/>
            <w:color w:val="00856C"/>
            <w:sz w:val="20"/>
            <w:szCs w:val="20"/>
            <w:u w:val="single"/>
            <w:lang w:eastAsia="es-CO"/>
          </w:rPr>
          <w:t>the</w:t>
        </w:r>
        <w:proofErr w:type="spellEnd"/>
        <w:r w:rsidRPr="00A86675">
          <w:rPr>
            <w:rFonts w:ascii="Helvetica" w:eastAsia="Times New Roman" w:hAnsi="Helvetica" w:cs="Helvetica"/>
            <w:color w:val="00856C"/>
            <w:sz w:val="20"/>
            <w:szCs w:val="20"/>
            <w:u w:val="single"/>
            <w:lang w:eastAsia="es-CO"/>
          </w:rPr>
          <w:t xml:space="preserve"> </w:t>
        </w:r>
        <w:proofErr w:type="spellStart"/>
        <w:r w:rsidRPr="00A86675">
          <w:rPr>
            <w:rFonts w:ascii="Helvetica" w:eastAsia="Times New Roman" w:hAnsi="Helvetica" w:cs="Helvetica"/>
            <w:color w:val="00856C"/>
            <w:sz w:val="20"/>
            <w:szCs w:val="20"/>
            <w:u w:val="single"/>
            <w:lang w:eastAsia="es-CO"/>
          </w:rPr>
          <w:t>Movie</w:t>
        </w:r>
        <w:proofErr w:type="spellEnd"/>
        <w:r w:rsidRPr="00A86675">
          <w:rPr>
            <w:rFonts w:ascii="Helvetica" w:eastAsia="Times New Roman" w:hAnsi="Helvetica" w:cs="Helvetica"/>
            <w:color w:val="00856C"/>
            <w:sz w:val="20"/>
            <w:szCs w:val="20"/>
            <w:u w:val="single"/>
            <w:lang w:eastAsia="es-CO"/>
          </w:rPr>
          <w:t xml:space="preserve"> Camera</w:t>
        </w:r>
      </w:hyperlink>
    </w:p>
    <w:p w:rsidR="00A86675" w:rsidRPr="00A86675" w:rsidRDefault="00A86675" w:rsidP="00A86675">
      <w:pPr>
        <w:shd w:val="clear" w:color="auto" w:fill="FFFFFF"/>
        <w:spacing w:after="0" w:line="240" w:lineRule="auto"/>
        <w:rPr>
          <w:rFonts w:ascii="Helvetica" w:eastAsia="Times New Roman" w:hAnsi="Helvetica" w:cs="Helvetica"/>
          <w:color w:val="333333"/>
          <w:sz w:val="20"/>
          <w:szCs w:val="20"/>
          <w:lang w:eastAsia="es-CO"/>
        </w:rPr>
      </w:pPr>
      <w:r w:rsidRPr="00A86675">
        <w:rPr>
          <w:rFonts w:ascii="Helvetica" w:eastAsia="Times New Roman" w:hAnsi="Helvetica" w:cs="Helvetica"/>
          <w:color w:val="333333"/>
          <w:sz w:val="20"/>
          <w:szCs w:val="20"/>
          <w:lang w:eastAsia="es-CO"/>
        </w:rPr>
        <w:lastRenderedPageBreak/>
        <w:t>  </w:t>
      </w:r>
    </w:p>
    <w:p w:rsidR="00A86675" w:rsidRPr="00A86675" w:rsidRDefault="00A86675" w:rsidP="00A86675">
      <w:pPr>
        <w:shd w:val="clear" w:color="auto" w:fill="FFFFFF"/>
        <w:spacing w:after="135"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b/>
          <w:bCs/>
          <w:color w:val="333333"/>
          <w:sz w:val="20"/>
          <w:szCs w:val="20"/>
          <w:lang w:val="en-US" w:eastAsia="es-CO"/>
        </w:rPr>
        <w:t>Courses</w:t>
      </w:r>
      <w:r w:rsidRPr="00A86675">
        <w:rPr>
          <w:rFonts w:ascii="Helvetica" w:eastAsia="Times New Roman" w:hAnsi="Helvetica" w:cs="Helvetica"/>
          <w:color w:val="333333"/>
          <w:sz w:val="20"/>
          <w:szCs w:val="20"/>
          <w:lang w:val="en-US" w:eastAsia="es-CO"/>
        </w:rPr>
        <w:t> are worth </w:t>
      </w:r>
      <w:proofErr w:type="gramStart"/>
      <w:r w:rsidRPr="00A86675">
        <w:rPr>
          <w:rFonts w:ascii="Helvetica" w:eastAsia="Times New Roman" w:hAnsi="Helvetica" w:cs="Helvetica"/>
          <w:b/>
          <w:bCs/>
          <w:color w:val="333333"/>
          <w:sz w:val="20"/>
          <w:szCs w:val="20"/>
          <w:lang w:val="en-US" w:eastAsia="es-CO"/>
        </w:rPr>
        <w:t>6</w:t>
      </w:r>
      <w:proofErr w:type="gramEnd"/>
      <w:r w:rsidRPr="00A86675">
        <w:rPr>
          <w:rFonts w:ascii="Helvetica" w:eastAsia="Times New Roman" w:hAnsi="Helvetica" w:cs="Helvetica"/>
          <w:b/>
          <w:bCs/>
          <w:color w:val="333333"/>
          <w:sz w:val="20"/>
          <w:szCs w:val="20"/>
          <w:lang w:val="en-US" w:eastAsia="es-CO"/>
        </w:rPr>
        <w:t xml:space="preserve"> ECTS credits</w:t>
      </w:r>
      <w:r w:rsidRPr="00A86675">
        <w:rPr>
          <w:rFonts w:ascii="Helvetica" w:eastAsia="Times New Roman" w:hAnsi="Helvetica" w:cs="Helvetica"/>
          <w:color w:val="333333"/>
          <w:sz w:val="20"/>
          <w:szCs w:val="20"/>
          <w:lang w:val="en-US" w:eastAsia="es-CO"/>
        </w:rPr>
        <w:t> (European Credit Transfer System).</w:t>
      </w:r>
    </w:p>
    <w:p w:rsidR="00A86675" w:rsidRPr="00A86675" w:rsidRDefault="00A86675" w:rsidP="00A86675">
      <w:pPr>
        <w:shd w:val="clear" w:color="auto" w:fill="FFFFFF"/>
        <w:spacing w:after="135" w:line="240" w:lineRule="auto"/>
        <w:rPr>
          <w:rFonts w:ascii="Helvetica" w:eastAsia="Times New Roman" w:hAnsi="Helvetica" w:cs="Helvetica"/>
          <w:color w:val="333333"/>
          <w:sz w:val="20"/>
          <w:szCs w:val="20"/>
          <w:lang w:val="en-US" w:eastAsia="es-CO"/>
        </w:rPr>
      </w:pPr>
      <w:r w:rsidRPr="00A86675">
        <w:rPr>
          <w:rFonts w:ascii="Helvetica" w:eastAsia="Times New Roman" w:hAnsi="Helvetica" w:cs="Helvetica"/>
          <w:color w:val="333333"/>
          <w:sz w:val="20"/>
          <w:szCs w:val="20"/>
          <w:lang w:val="en-US" w:eastAsia="es-CO"/>
        </w:rPr>
        <w:t xml:space="preserve">In the case of international students, your home university can transfer these credits to your transcript (depending on its regulations), especially if it has a mobility </w:t>
      </w:r>
      <w:proofErr w:type="spellStart"/>
      <w:r w:rsidRPr="00A86675">
        <w:rPr>
          <w:rFonts w:ascii="Helvetica" w:eastAsia="Times New Roman" w:hAnsi="Helvetica" w:cs="Helvetica"/>
          <w:color w:val="333333"/>
          <w:sz w:val="20"/>
          <w:szCs w:val="20"/>
          <w:lang w:val="en-US" w:eastAsia="es-CO"/>
        </w:rPr>
        <w:t>programme</w:t>
      </w:r>
      <w:proofErr w:type="spellEnd"/>
      <w:r w:rsidRPr="00A86675">
        <w:rPr>
          <w:rFonts w:ascii="Helvetica" w:eastAsia="Times New Roman" w:hAnsi="Helvetica" w:cs="Helvetica"/>
          <w:color w:val="333333"/>
          <w:sz w:val="20"/>
          <w:szCs w:val="20"/>
          <w:lang w:val="en-US" w:eastAsia="es-CO"/>
        </w:rPr>
        <w:t xml:space="preserve"> in place with the UAB. Students of the </w:t>
      </w:r>
      <w:proofErr w:type="spellStart"/>
      <w:r w:rsidRPr="00A86675">
        <w:rPr>
          <w:rFonts w:ascii="Helvetica" w:eastAsia="Times New Roman" w:hAnsi="Helvetica" w:cs="Helvetica"/>
          <w:color w:val="333333"/>
          <w:sz w:val="20"/>
          <w:szCs w:val="20"/>
          <w:lang w:val="en-US" w:eastAsia="es-CO"/>
        </w:rPr>
        <w:t>programme</w:t>
      </w:r>
      <w:proofErr w:type="spellEnd"/>
      <w:r w:rsidRPr="00A86675">
        <w:rPr>
          <w:rFonts w:ascii="Helvetica" w:eastAsia="Times New Roman" w:hAnsi="Helvetica" w:cs="Helvetica"/>
          <w:color w:val="333333"/>
          <w:sz w:val="20"/>
          <w:szCs w:val="20"/>
          <w:lang w:val="en-US" w:eastAsia="es-CO"/>
        </w:rPr>
        <w:t xml:space="preserve"> will have to attend at least the 80% of the classes in order to get the transcript of </w:t>
      </w:r>
      <w:proofErr w:type="gramStart"/>
      <w:r w:rsidRPr="00A86675">
        <w:rPr>
          <w:rFonts w:ascii="Helvetica" w:eastAsia="Times New Roman" w:hAnsi="Helvetica" w:cs="Helvetica"/>
          <w:color w:val="333333"/>
          <w:sz w:val="20"/>
          <w:szCs w:val="20"/>
          <w:lang w:val="en-US" w:eastAsia="es-CO"/>
        </w:rPr>
        <w:t>records,</w:t>
      </w:r>
      <w:proofErr w:type="gramEnd"/>
      <w:r w:rsidRPr="00A86675">
        <w:rPr>
          <w:rFonts w:ascii="Helvetica" w:eastAsia="Times New Roman" w:hAnsi="Helvetica" w:cs="Helvetica"/>
          <w:color w:val="333333"/>
          <w:sz w:val="20"/>
          <w:szCs w:val="20"/>
          <w:lang w:val="en-US" w:eastAsia="es-CO"/>
        </w:rPr>
        <w:t xml:space="preserve"> otherwise they will not get any transcript from the UAB.</w:t>
      </w:r>
      <w:r w:rsidRPr="00A86675">
        <w:rPr>
          <w:rFonts w:ascii="Helvetica" w:eastAsia="Times New Roman" w:hAnsi="Helvetica" w:cs="Helvetica"/>
          <w:color w:val="333333"/>
          <w:sz w:val="20"/>
          <w:szCs w:val="20"/>
          <w:lang w:val="en-US" w:eastAsia="es-CO"/>
        </w:rPr>
        <w:br/>
      </w:r>
      <w:r w:rsidRPr="00A86675">
        <w:rPr>
          <w:rFonts w:ascii="Helvetica" w:eastAsia="Times New Roman" w:hAnsi="Helvetica" w:cs="Helvetica"/>
          <w:color w:val="333333"/>
          <w:sz w:val="20"/>
          <w:szCs w:val="20"/>
          <w:lang w:val="en-US" w:eastAsia="es-CO"/>
        </w:rPr>
        <w:br/>
        <w:t xml:space="preserve">UAB undergraduates should take the certificates for courses they have passed to the </w:t>
      </w:r>
      <w:proofErr w:type="spellStart"/>
      <w:r w:rsidRPr="00A86675">
        <w:rPr>
          <w:rFonts w:ascii="Helvetica" w:eastAsia="Times New Roman" w:hAnsi="Helvetica" w:cs="Helvetica"/>
          <w:color w:val="333333"/>
          <w:sz w:val="20"/>
          <w:szCs w:val="20"/>
          <w:lang w:val="en-US" w:eastAsia="es-CO"/>
        </w:rPr>
        <w:t>Gestió</w:t>
      </w:r>
      <w:proofErr w:type="spellEnd"/>
      <w:r w:rsidRPr="00A86675">
        <w:rPr>
          <w:rFonts w:ascii="Helvetica" w:eastAsia="Times New Roman" w:hAnsi="Helvetica" w:cs="Helvetica"/>
          <w:color w:val="333333"/>
          <w:sz w:val="20"/>
          <w:szCs w:val="20"/>
          <w:lang w:val="en-US" w:eastAsia="es-CO"/>
        </w:rPr>
        <w:t xml:space="preserve"> </w:t>
      </w:r>
      <w:proofErr w:type="spellStart"/>
      <w:r w:rsidRPr="00A86675">
        <w:rPr>
          <w:rFonts w:ascii="Helvetica" w:eastAsia="Times New Roman" w:hAnsi="Helvetica" w:cs="Helvetica"/>
          <w:color w:val="333333"/>
          <w:sz w:val="20"/>
          <w:szCs w:val="20"/>
          <w:lang w:val="en-US" w:eastAsia="es-CO"/>
        </w:rPr>
        <w:t>Acadèmica</w:t>
      </w:r>
      <w:proofErr w:type="spellEnd"/>
      <w:r w:rsidRPr="00A86675">
        <w:rPr>
          <w:rFonts w:ascii="Helvetica" w:eastAsia="Times New Roman" w:hAnsi="Helvetica" w:cs="Helvetica"/>
          <w:color w:val="333333"/>
          <w:sz w:val="20"/>
          <w:szCs w:val="20"/>
          <w:lang w:val="en-US" w:eastAsia="es-CO"/>
        </w:rPr>
        <w:t xml:space="preserve"> (Academic Management) of their faculty so that they </w:t>
      </w:r>
      <w:proofErr w:type="gramStart"/>
      <w:r w:rsidRPr="00A86675">
        <w:rPr>
          <w:rFonts w:ascii="Helvetica" w:eastAsia="Times New Roman" w:hAnsi="Helvetica" w:cs="Helvetica"/>
          <w:color w:val="333333"/>
          <w:sz w:val="20"/>
          <w:szCs w:val="20"/>
          <w:lang w:val="en-US" w:eastAsia="es-CO"/>
        </w:rPr>
        <w:t>can be recorded</w:t>
      </w:r>
      <w:proofErr w:type="gramEnd"/>
      <w:r w:rsidRPr="00A86675">
        <w:rPr>
          <w:rFonts w:ascii="Helvetica" w:eastAsia="Times New Roman" w:hAnsi="Helvetica" w:cs="Helvetica"/>
          <w:color w:val="333333"/>
          <w:sz w:val="20"/>
          <w:szCs w:val="20"/>
          <w:lang w:val="en-US" w:eastAsia="es-CO"/>
        </w:rPr>
        <w:t xml:space="preserve"> on their transcript as optional subjects. However, UAB undergraduate students will not be able to </w:t>
      </w:r>
      <w:proofErr w:type="spellStart"/>
      <w:r w:rsidRPr="00A86675">
        <w:rPr>
          <w:rFonts w:ascii="Helvetica" w:eastAsia="Times New Roman" w:hAnsi="Helvetica" w:cs="Helvetica"/>
          <w:color w:val="333333"/>
          <w:sz w:val="20"/>
          <w:szCs w:val="20"/>
          <w:lang w:val="en-US" w:eastAsia="es-CO"/>
        </w:rPr>
        <w:t>enrol</w:t>
      </w:r>
      <w:proofErr w:type="spellEnd"/>
      <w:r w:rsidRPr="00A86675">
        <w:rPr>
          <w:rFonts w:ascii="Helvetica" w:eastAsia="Times New Roman" w:hAnsi="Helvetica" w:cs="Helvetica"/>
          <w:color w:val="333333"/>
          <w:sz w:val="20"/>
          <w:szCs w:val="20"/>
          <w:lang w:val="en-US" w:eastAsia="es-CO"/>
        </w:rPr>
        <w:t xml:space="preserve"> on any </w:t>
      </w:r>
      <w:proofErr w:type="gramStart"/>
      <w:r w:rsidRPr="00A86675">
        <w:rPr>
          <w:rFonts w:ascii="Helvetica" w:eastAsia="Times New Roman" w:hAnsi="Helvetica" w:cs="Helvetica"/>
          <w:color w:val="333333"/>
          <w:sz w:val="20"/>
          <w:szCs w:val="20"/>
          <w:lang w:val="en-US" w:eastAsia="es-CO"/>
        </w:rPr>
        <w:t>course which</w:t>
      </w:r>
      <w:proofErr w:type="gramEnd"/>
      <w:r w:rsidRPr="00A86675">
        <w:rPr>
          <w:rFonts w:ascii="Helvetica" w:eastAsia="Times New Roman" w:hAnsi="Helvetica" w:cs="Helvetica"/>
          <w:color w:val="333333"/>
          <w:sz w:val="20"/>
          <w:szCs w:val="20"/>
          <w:lang w:val="en-US" w:eastAsia="es-CO"/>
        </w:rPr>
        <w:t xml:space="preserve"> is part of their study </w:t>
      </w:r>
      <w:proofErr w:type="spellStart"/>
      <w:r w:rsidRPr="00A86675">
        <w:rPr>
          <w:rFonts w:ascii="Helvetica" w:eastAsia="Times New Roman" w:hAnsi="Helvetica" w:cs="Helvetica"/>
          <w:color w:val="333333"/>
          <w:sz w:val="20"/>
          <w:szCs w:val="20"/>
          <w:lang w:val="en-US" w:eastAsia="es-CO"/>
        </w:rPr>
        <w:t>programme</w:t>
      </w:r>
      <w:proofErr w:type="spellEnd"/>
      <w:r w:rsidRPr="00A86675">
        <w:rPr>
          <w:rFonts w:ascii="Helvetica" w:eastAsia="Times New Roman" w:hAnsi="Helvetica" w:cs="Helvetica"/>
          <w:color w:val="333333"/>
          <w:sz w:val="20"/>
          <w:szCs w:val="20"/>
          <w:lang w:val="en-US" w:eastAsia="es-CO"/>
        </w:rPr>
        <w:t xml:space="preserve">. The courses selected </w:t>
      </w:r>
      <w:proofErr w:type="spellStart"/>
      <w:proofErr w:type="gramStart"/>
      <w:r w:rsidRPr="00A86675">
        <w:rPr>
          <w:rFonts w:ascii="Helvetica" w:eastAsia="Times New Roman" w:hAnsi="Helvetica" w:cs="Helvetica"/>
          <w:color w:val="333333"/>
          <w:sz w:val="20"/>
          <w:szCs w:val="20"/>
          <w:lang w:val="en-US" w:eastAsia="es-CO"/>
        </w:rPr>
        <w:t>can not</w:t>
      </w:r>
      <w:proofErr w:type="spellEnd"/>
      <w:proofErr w:type="gramEnd"/>
      <w:r w:rsidRPr="00A86675">
        <w:rPr>
          <w:rFonts w:ascii="Helvetica" w:eastAsia="Times New Roman" w:hAnsi="Helvetica" w:cs="Helvetica"/>
          <w:color w:val="333333"/>
          <w:sz w:val="20"/>
          <w:szCs w:val="20"/>
          <w:lang w:val="en-US" w:eastAsia="es-CO"/>
        </w:rPr>
        <w:t xml:space="preserve"> be part of their study </w:t>
      </w:r>
      <w:proofErr w:type="spellStart"/>
      <w:r w:rsidRPr="00A86675">
        <w:rPr>
          <w:rFonts w:ascii="Helvetica" w:eastAsia="Times New Roman" w:hAnsi="Helvetica" w:cs="Helvetica"/>
          <w:color w:val="333333"/>
          <w:sz w:val="20"/>
          <w:szCs w:val="20"/>
          <w:lang w:val="en-US" w:eastAsia="es-CO"/>
        </w:rPr>
        <w:t>programme</w:t>
      </w:r>
      <w:proofErr w:type="spellEnd"/>
      <w:r w:rsidRPr="00A86675">
        <w:rPr>
          <w:rFonts w:ascii="Helvetica" w:eastAsia="Times New Roman" w:hAnsi="Helvetica" w:cs="Helvetica"/>
          <w:color w:val="333333"/>
          <w:sz w:val="20"/>
          <w:szCs w:val="20"/>
          <w:lang w:val="en-US" w:eastAsia="es-CO"/>
        </w:rPr>
        <w:t xml:space="preserve"> and they will be included in their academic record once passed with the qualification PASSED, that is, without numerical grade. The fee for these students is </w:t>
      </w:r>
      <w:r w:rsidRPr="00A86675">
        <w:rPr>
          <w:rFonts w:ascii="Helvetica" w:eastAsia="Times New Roman" w:hAnsi="Helvetica" w:cs="Helvetica"/>
          <w:b/>
          <w:bCs/>
          <w:color w:val="333333"/>
          <w:sz w:val="20"/>
          <w:szCs w:val="20"/>
          <w:lang w:val="en-US" w:eastAsia="es-CO"/>
        </w:rPr>
        <w:t>15% of the price of official credits</w:t>
      </w:r>
      <w:r w:rsidRPr="00A86675">
        <w:rPr>
          <w:rFonts w:ascii="Helvetica" w:eastAsia="Times New Roman" w:hAnsi="Helvetica" w:cs="Helvetica"/>
          <w:color w:val="333333"/>
          <w:sz w:val="20"/>
          <w:szCs w:val="20"/>
          <w:lang w:val="en-US" w:eastAsia="es-CO"/>
        </w:rPr>
        <w:t>. UAB undergraduates can take </w:t>
      </w:r>
      <w:r w:rsidRPr="00A86675">
        <w:rPr>
          <w:rFonts w:ascii="Helvetica" w:eastAsia="Times New Roman" w:hAnsi="Helvetica" w:cs="Helvetica"/>
          <w:b/>
          <w:bCs/>
          <w:color w:val="333333"/>
          <w:sz w:val="20"/>
          <w:szCs w:val="20"/>
          <w:lang w:val="en-US" w:eastAsia="es-CO"/>
        </w:rPr>
        <w:t xml:space="preserve">up to 36 ECTS credits for their degree, if it has a total of 240 credits, or 27 ECTS credits, if it has </w:t>
      </w:r>
      <w:proofErr w:type="gramStart"/>
      <w:r w:rsidRPr="00A86675">
        <w:rPr>
          <w:rFonts w:ascii="Helvetica" w:eastAsia="Times New Roman" w:hAnsi="Helvetica" w:cs="Helvetica"/>
          <w:b/>
          <w:bCs/>
          <w:color w:val="333333"/>
          <w:sz w:val="20"/>
          <w:szCs w:val="20"/>
          <w:lang w:val="en-US" w:eastAsia="es-CO"/>
        </w:rPr>
        <w:t>a total of 180</w:t>
      </w:r>
      <w:proofErr w:type="gramEnd"/>
      <w:r w:rsidRPr="00A86675">
        <w:rPr>
          <w:rFonts w:ascii="Helvetica" w:eastAsia="Times New Roman" w:hAnsi="Helvetica" w:cs="Helvetica"/>
          <w:b/>
          <w:bCs/>
          <w:color w:val="333333"/>
          <w:sz w:val="20"/>
          <w:szCs w:val="20"/>
          <w:lang w:val="en-US" w:eastAsia="es-CO"/>
        </w:rPr>
        <w:t xml:space="preserve"> credits,</w:t>
      </w:r>
      <w:r w:rsidRPr="00A86675">
        <w:rPr>
          <w:rFonts w:ascii="Helvetica" w:eastAsia="Times New Roman" w:hAnsi="Helvetica" w:cs="Helvetica"/>
          <w:color w:val="333333"/>
          <w:sz w:val="20"/>
          <w:szCs w:val="20"/>
          <w:lang w:val="en-US" w:eastAsia="es-CO"/>
        </w:rPr>
        <w:t> at the UAB Summer School.</w:t>
      </w:r>
    </w:p>
    <w:p w:rsidR="00FD5ABC" w:rsidRPr="00A86675" w:rsidRDefault="00FD5ABC">
      <w:pPr>
        <w:rPr>
          <w:lang w:val="en-US"/>
        </w:rPr>
      </w:pPr>
    </w:p>
    <w:sectPr w:rsidR="00FD5ABC" w:rsidRPr="00A86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3036"/>
    <w:multiLevelType w:val="multilevel"/>
    <w:tmpl w:val="6D0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A010C"/>
    <w:multiLevelType w:val="multilevel"/>
    <w:tmpl w:val="C262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G0MLA0NDMzNzGwNDZU0lEKTi0uzszPAykwrAUAmhpwaSwAAAA="/>
  </w:docVars>
  <w:rsids>
    <w:rsidRoot w:val="00A86675"/>
    <w:rsid w:val="00A86675"/>
    <w:rsid w:val="00FD5A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13A1"/>
  <w15:chartTrackingRefBased/>
  <w15:docId w15:val="{08A621FB-74F8-4A07-BE30-FDB8F8A9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86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6675"/>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A866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86675"/>
    <w:rPr>
      <w:b/>
      <w:bCs/>
    </w:rPr>
  </w:style>
  <w:style w:type="character" w:styleId="Hipervnculo">
    <w:name w:val="Hyperlink"/>
    <w:basedOn w:val="Fuentedeprrafopredeter"/>
    <w:uiPriority w:val="99"/>
    <w:semiHidden/>
    <w:unhideWhenUsed/>
    <w:rsid w:val="00A86675"/>
    <w:rPr>
      <w:color w:val="0000FF"/>
      <w:u w:val="single"/>
    </w:rPr>
  </w:style>
  <w:style w:type="character" w:styleId="nfasis">
    <w:name w:val="Emphasis"/>
    <w:basedOn w:val="Fuentedeprrafopredeter"/>
    <w:uiPriority w:val="20"/>
    <w:qFormat/>
    <w:rsid w:val="00A86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628">
      <w:bodyDiv w:val="1"/>
      <w:marLeft w:val="0"/>
      <w:marRight w:val="0"/>
      <w:marTop w:val="0"/>
      <w:marBottom w:val="0"/>
      <w:divBdr>
        <w:top w:val="none" w:sz="0" w:space="0" w:color="auto"/>
        <w:left w:val="none" w:sz="0" w:space="0" w:color="auto"/>
        <w:bottom w:val="none" w:sz="0" w:space="0" w:color="auto"/>
        <w:right w:val="none" w:sz="0" w:space="0" w:color="auto"/>
      </w:divBdr>
      <w:divsChild>
        <w:div w:id="97912369">
          <w:marLeft w:val="0"/>
          <w:marRight w:val="0"/>
          <w:marTop w:val="0"/>
          <w:marBottom w:val="0"/>
          <w:divBdr>
            <w:top w:val="none" w:sz="0" w:space="0" w:color="auto"/>
            <w:left w:val="none" w:sz="0" w:space="0" w:color="auto"/>
            <w:bottom w:val="none" w:sz="0" w:space="0" w:color="auto"/>
            <w:right w:val="none" w:sz="0" w:space="0" w:color="auto"/>
          </w:divBdr>
          <w:divsChild>
            <w:div w:id="690643687">
              <w:marLeft w:val="0"/>
              <w:marRight w:val="0"/>
              <w:marTop w:val="0"/>
              <w:marBottom w:val="0"/>
              <w:divBdr>
                <w:top w:val="none" w:sz="0" w:space="0" w:color="auto"/>
                <w:left w:val="none" w:sz="0" w:space="0" w:color="auto"/>
                <w:bottom w:val="none" w:sz="0" w:space="0" w:color="auto"/>
                <w:right w:val="none" w:sz="0" w:space="0" w:color="auto"/>
              </w:divBdr>
            </w:div>
            <w:div w:id="1252465343">
              <w:marLeft w:val="0"/>
              <w:marRight w:val="0"/>
              <w:marTop w:val="0"/>
              <w:marBottom w:val="0"/>
              <w:divBdr>
                <w:top w:val="none" w:sz="0" w:space="0" w:color="auto"/>
                <w:left w:val="none" w:sz="0" w:space="0" w:color="auto"/>
                <w:bottom w:val="none" w:sz="0" w:space="0" w:color="auto"/>
                <w:right w:val="none" w:sz="0" w:space="0" w:color="auto"/>
              </w:divBdr>
            </w:div>
            <w:div w:id="1243762639">
              <w:marLeft w:val="0"/>
              <w:marRight w:val="0"/>
              <w:marTop w:val="0"/>
              <w:marBottom w:val="0"/>
              <w:divBdr>
                <w:top w:val="none" w:sz="0" w:space="0" w:color="auto"/>
                <w:left w:val="none" w:sz="0" w:space="0" w:color="auto"/>
                <w:bottom w:val="none" w:sz="0" w:space="0" w:color="auto"/>
                <w:right w:val="none" w:sz="0" w:space="0" w:color="auto"/>
              </w:divBdr>
              <w:divsChild>
                <w:div w:id="726732592">
                  <w:marLeft w:val="0"/>
                  <w:marRight w:val="0"/>
                  <w:marTop w:val="0"/>
                  <w:marBottom w:val="0"/>
                  <w:divBdr>
                    <w:top w:val="none" w:sz="0" w:space="0" w:color="auto"/>
                    <w:left w:val="none" w:sz="0" w:space="0" w:color="auto"/>
                    <w:bottom w:val="none" w:sz="0" w:space="0" w:color="auto"/>
                    <w:right w:val="none" w:sz="0" w:space="0" w:color="auto"/>
                  </w:divBdr>
                </w:div>
                <w:div w:id="574095673">
                  <w:marLeft w:val="0"/>
                  <w:marRight w:val="0"/>
                  <w:marTop w:val="0"/>
                  <w:marBottom w:val="0"/>
                  <w:divBdr>
                    <w:top w:val="none" w:sz="0" w:space="0" w:color="auto"/>
                    <w:left w:val="none" w:sz="0" w:space="0" w:color="auto"/>
                    <w:bottom w:val="none" w:sz="0" w:space="0" w:color="auto"/>
                    <w:right w:val="none" w:sz="0" w:space="0" w:color="auto"/>
                  </w:divBdr>
                </w:div>
                <w:div w:id="16585013">
                  <w:marLeft w:val="0"/>
                  <w:marRight w:val="0"/>
                  <w:marTop w:val="0"/>
                  <w:marBottom w:val="0"/>
                  <w:divBdr>
                    <w:top w:val="none" w:sz="0" w:space="0" w:color="auto"/>
                    <w:left w:val="none" w:sz="0" w:space="0" w:color="auto"/>
                    <w:bottom w:val="none" w:sz="0" w:space="0" w:color="auto"/>
                    <w:right w:val="none" w:sz="0" w:space="0" w:color="auto"/>
                  </w:divBdr>
                </w:div>
                <w:div w:id="921337745">
                  <w:marLeft w:val="0"/>
                  <w:marRight w:val="0"/>
                  <w:marTop w:val="0"/>
                  <w:marBottom w:val="0"/>
                  <w:divBdr>
                    <w:top w:val="none" w:sz="0" w:space="0" w:color="auto"/>
                    <w:left w:val="none" w:sz="0" w:space="0" w:color="auto"/>
                    <w:bottom w:val="none" w:sz="0" w:space="0" w:color="auto"/>
                    <w:right w:val="none" w:sz="0" w:space="0" w:color="auto"/>
                  </w:divBdr>
                </w:div>
                <w:div w:id="191504158">
                  <w:marLeft w:val="0"/>
                  <w:marRight w:val="0"/>
                  <w:marTop w:val="0"/>
                  <w:marBottom w:val="0"/>
                  <w:divBdr>
                    <w:top w:val="none" w:sz="0" w:space="0" w:color="auto"/>
                    <w:left w:val="none" w:sz="0" w:space="0" w:color="auto"/>
                    <w:bottom w:val="none" w:sz="0" w:space="0" w:color="auto"/>
                    <w:right w:val="none" w:sz="0" w:space="0" w:color="auto"/>
                  </w:divBdr>
                </w:div>
                <w:div w:id="1251814564">
                  <w:marLeft w:val="0"/>
                  <w:marRight w:val="0"/>
                  <w:marTop w:val="0"/>
                  <w:marBottom w:val="0"/>
                  <w:divBdr>
                    <w:top w:val="none" w:sz="0" w:space="0" w:color="auto"/>
                    <w:left w:val="none" w:sz="0" w:space="0" w:color="auto"/>
                    <w:bottom w:val="none" w:sz="0" w:space="0" w:color="auto"/>
                    <w:right w:val="none" w:sz="0" w:space="0" w:color="auto"/>
                  </w:divBdr>
                </w:div>
                <w:div w:id="544801988">
                  <w:marLeft w:val="0"/>
                  <w:marRight w:val="0"/>
                  <w:marTop w:val="0"/>
                  <w:marBottom w:val="0"/>
                  <w:divBdr>
                    <w:top w:val="none" w:sz="0" w:space="0" w:color="auto"/>
                    <w:left w:val="none" w:sz="0" w:space="0" w:color="auto"/>
                    <w:bottom w:val="none" w:sz="0" w:space="0" w:color="auto"/>
                    <w:right w:val="none" w:sz="0" w:space="0" w:color="auto"/>
                  </w:divBdr>
                </w:div>
                <w:div w:id="13908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uab.cat/web?d=&amp;c=Page&amp;pagename=UAB2013%2FPage%2FTemplatePageInteriorWEB_FacultatsUAB2015_RWD&amp;cid=1345801385500" TargetMode="External"/><Relationship Id="rId18" Type="http://schemas.openxmlformats.org/officeDocument/2006/relationships/hyperlink" Target="https://www.uab.cat/web/summer2018/psychological-first-aid-1345748372796.html" TargetMode="External"/><Relationship Id="rId26" Type="http://schemas.openxmlformats.org/officeDocument/2006/relationships/hyperlink" Target="https://www.uab.cat/web/summer2018/planet-earth-1345740956663.html" TargetMode="External"/><Relationship Id="rId3" Type="http://schemas.openxmlformats.org/officeDocument/2006/relationships/settings" Target="settings.xml"/><Relationship Id="rId21" Type="http://schemas.openxmlformats.org/officeDocument/2006/relationships/hyperlink" Target="https://www.uab.cat/web?d=&amp;c=Page&amp;pagename=UAB2013%2FPage%2FTemplatePageInteriorWEB_FacultatsUAB2015_RWD&amp;cid=1345740956332" TargetMode="External"/><Relationship Id="rId7" Type="http://schemas.openxmlformats.org/officeDocument/2006/relationships/image" Target="media/image3.png"/><Relationship Id="rId12" Type="http://schemas.openxmlformats.org/officeDocument/2006/relationships/hyperlink" Target="https://www.uab.cat/doc/EnrolmentGuidelines_UABSummerSchool_2019" TargetMode="External"/><Relationship Id="rId17" Type="http://schemas.openxmlformats.org/officeDocument/2006/relationships/hyperlink" Target="https://www.uab.cat/web/summer2018/leadership-negotiation-techniques-1345740954953.html" TargetMode="External"/><Relationship Id="rId25" Type="http://schemas.openxmlformats.org/officeDocument/2006/relationships/hyperlink" Target="https://www.uab.cat/web/summer2018/how-cities-bounce-from-terror-attack-1345748388936.html" TargetMode="External"/><Relationship Id="rId2" Type="http://schemas.openxmlformats.org/officeDocument/2006/relationships/styles" Target="styles.xml"/><Relationship Id="rId16" Type="http://schemas.openxmlformats.org/officeDocument/2006/relationships/hyperlink" Target="https://www.uab.cat/web?d=&amp;c=Page&amp;pagename=UAB2013%2FPage%2FTemplatePageInteriorWEB_FacultatsUAB2015_RWD&amp;cid=1345801341867" TargetMode="External"/><Relationship Id="rId20" Type="http://schemas.openxmlformats.org/officeDocument/2006/relationships/hyperlink" Target="https://www.uab.cat/web/summer2018/critical-thinking-134574095731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uab.cat/web/summer2018/intro-translation-interpreting-techno-1345740945579.html" TargetMode="External"/><Relationship Id="rId5" Type="http://schemas.openxmlformats.org/officeDocument/2006/relationships/image" Target="media/image1.png"/><Relationship Id="rId15" Type="http://schemas.openxmlformats.org/officeDocument/2006/relationships/hyperlink" Target="https://www.uab.cat/web/summer2018/geography-global-change-1345740956856.html" TargetMode="External"/><Relationship Id="rId23" Type="http://schemas.openxmlformats.org/officeDocument/2006/relationships/hyperlink" Target="https://www.uab.cat/web/summer2018/history-of-asia-1345740946007.html" TargetMode="External"/><Relationship Id="rId28" Type="http://schemas.openxmlformats.org/officeDocument/2006/relationships/hyperlink" Target="https://www.uab.cat/web/summer2018/resources-teaching-learning-english-1345740956270.html" TargetMode="External"/><Relationship Id="rId10" Type="http://schemas.openxmlformats.org/officeDocument/2006/relationships/image" Target="media/image6.png"/><Relationship Id="rId19" Type="http://schemas.openxmlformats.org/officeDocument/2006/relationships/hyperlink" Target="https://www.uab.cat/web?d=&amp;c=Page&amp;pagename=UAB2013%2FPage%2FTemplatePageInteriorWEB_FacultatsUAB2015_RWD&amp;cid=134574095531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uab.cat/web/summer2018/introduction-nanoscience-nanotechnology-1345740945254.html" TargetMode="External"/><Relationship Id="rId22" Type="http://schemas.openxmlformats.org/officeDocument/2006/relationships/hyperlink" Target="https://www.uab.cat/web?d=&amp;c=Page&amp;pagename=UAB2013%2FPage%2FTemplatePageInteriorWEB_FacultatsUAB2015_RWD&amp;cid=1345801417250" TargetMode="External"/><Relationship Id="rId27" Type="http://schemas.openxmlformats.org/officeDocument/2006/relationships/hyperlink" Target="https://www.uab.cat/web?d=&amp;c=Page&amp;pagename=UAB2013%2FPage%2FTemplatePageInteriorWEB_FacultatsUAB2015_RWD&amp;cid=1345801483106"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Ibagon Quijano</dc:creator>
  <cp:keywords/>
  <dc:description/>
  <cp:lastModifiedBy>Jennifer Ibagon Quijano</cp:lastModifiedBy>
  <cp:revision>1</cp:revision>
  <dcterms:created xsi:type="dcterms:W3CDTF">2020-01-31T21:48:00Z</dcterms:created>
  <dcterms:modified xsi:type="dcterms:W3CDTF">2020-01-31T21:54:00Z</dcterms:modified>
</cp:coreProperties>
</file>